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79521E" w:rsidRPr="00DA3236" w14:paraId="6602D220" w14:textId="77777777" w:rsidTr="00F6730A">
        <w:tc>
          <w:tcPr>
            <w:tcW w:w="2803" w:type="dxa"/>
            <w:shd w:val="clear" w:color="auto" w:fill="D9D9D9" w:themeFill="background1" w:themeFillShade="D9"/>
          </w:tcPr>
          <w:p w14:paraId="497BE6A9" w14:textId="15227FD9" w:rsidR="0079521E" w:rsidRPr="00DA3236" w:rsidRDefault="0079521E" w:rsidP="0079521E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17D60"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314CAFD8" w14:textId="0F941426" w:rsidR="0079521E" w:rsidRPr="00331683" w:rsidRDefault="0079521E" w:rsidP="0079521E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79521E">
              <w:rPr>
                <w:rFonts w:ascii="Tahoma" w:hAnsi="Tahoma" w:cs="Tahoma"/>
                <w:b/>
                <w:sz w:val="20"/>
                <w:szCs w:val="20"/>
              </w:rPr>
              <w:t>VW05/26/G0</w:t>
            </w:r>
            <w:r w:rsidR="00C24050">
              <w:rPr>
                <w:rFonts w:ascii="Tahoma" w:hAnsi="Tahoma" w:cs="Tahoma"/>
                <w:b/>
                <w:sz w:val="20"/>
                <w:szCs w:val="20"/>
              </w:rPr>
              <w:t>3</w:t>
            </w:r>
          </w:p>
        </w:tc>
      </w:tr>
      <w:tr w:rsidR="0079521E" w:rsidRPr="00DA3236" w14:paraId="754E6E98" w14:textId="77777777" w:rsidTr="00F6730A">
        <w:tc>
          <w:tcPr>
            <w:tcW w:w="2803" w:type="dxa"/>
            <w:shd w:val="clear" w:color="auto" w:fill="D9D9D9" w:themeFill="background1" w:themeFillShade="D9"/>
          </w:tcPr>
          <w:p w14:paraId="1543FB9B" w14:textId="3ABDCB37" w:rsidR="0079521E" w:rsidRPr="00DA3236" w:rsidRDefault="0079521E" w:rsidP="0079521E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17D60"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6C1824F3" w14:textId="34BEC63B" w:rsidR="0079521E" w:rsidRPr="00331683" w:rsidRDefault="0079521E" w:rsidP="0079521E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79521E">
              <w:rPr>
                <w:rFonts w:ascii="Tahoma" w:hAnsi="Tahoma" w:cs="Tahoma"/>
                <w:b/>
                <w:sz w:val="20"/>
                <w:szCs w:val="20"/>
              </w:rPr>
              <w:t>Erweiterung der Grundschule Kelz (Los 1) sowie Erweiterung und Umbau der Turnhalle der Grundschule Kelz (Los 2) – Gemeinde Vettweiß</w:t>
            </w:r>
          </w:p>
        </w:tc>
      </w:tr>
      <w:tr w:rsidR="0079521E" w:rsidRPr="00DA3236" w14:paraId="29FDAAC7" w14:textId="77777777" w:rsidTr="00F6730A">
        <w:tc>
          <w:tcPr>
            <w:tcW w:w="2803" w:type="dxa"/>
            <w:shd w:val="clear" w:color="auto" w:fill="D9D9D9" w:themeFill="background1" w:themeFillShade="D9"/>
          </w:tcPr>
          <w:p w14:paraId="5CF5A1D9" w14:textId="4292718E" w:rsidR="0079521E" w:rsidRPr="00DA3236" w:rsidRDefault="0079521E" w:rsidP="0079521E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17D60"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564ED992" w14:textId="05F8CC6D" w:rsidR="0079521E" w:rsidRPr="00331683" w:rsidRDefault="00C24050" w:rsidP="0079521E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8158E6">
              <w:rPr>
                <w:rFonts w:ascii="Tahoma" w:hAnsi="Tahoma" w:cs="Tahoma"/>
                <w:b/>
                <w:sz w:val="20"/>
                <w:szCs w:val="20"/>
              </w:rPr>
              <w:t>Fliesen- und Plattenarbeiten</w:t>
            </w:r>
          </w:p>
        </w:tc>
      </w:tr>
    </w:tbl>
    <w:p w14:paraId="038D6DFC" w14:textId="77777777" w:rsidR="00A6241C" w:rsidRPr="00DA3236" w:rsidRDefault="00A6241C" w:rsidP="00A6241C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4"/>
        <w:gridCol w:w="2668"/>
      </w:tblGrid>
      <w:tr w:rsidR="003607D6" w:rsidRPr="00DA3236" w14:paraId="654ED39D" w14:textId="77777777" w:rsidTr="00B44D0B">
        <w:tc>
          <w:tcPr>
            <w:tcW w:w="7104" w:type="dxa"/>
            <w:shd w:val="clear" w:color="auto" w:fill="auto"/>
          </w:tcPr>
          <w:p w14:paraId="7AEB0D13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DA3236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 xml:space="preserve">Bieter: </w:t>
            </w:r>
          </w:p>
          <w:p w14:paraId="26617CAD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04F8CC8C" w14:textId="2ACBC4FB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6650A913" w14:textId="77777777" w:rsidR="007A1FF1" w:rsidRPr="00DA3236" w:rsidRDefault="007A1FF1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57CBC637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2C41286A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</w:tc>
        <w:tc>
          <w:tcPr>
            <w:tcW w:w="2668" w:type="dxa"/>
            <w:shd w:val="clear" w:color="auto" w:fill="auto"/>
          </w:tcPr>
          <w:p w14:paraId="5AB82420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DA3236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Datum:</w:t>
            </w:r>
          </w:p>
        </w:tc>
      </w:tr>
    </w:tbl>
    <w:p w14:paraId="1C190EC5" w14:textId="77777777" w:rsidR="003607D6" w:rsidRPr="00DA3236" w:rsidRDefault="003607D6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tbl>
      <w:tblPr>
        <w:tblW w:w="977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504"/>
        <w:gridCol w:w="1134"/>
        <w:gridCol w:w="1559"/>
      </w:tblGrid>
      <w:tr w:rsidR="0070405F" w:rsidRPr="00DA3236" w14:paraId="67BD518C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4B41E9" w14:textId="77777777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65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E2C43F7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Angaben über den Verrechnungslohn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33816AC" w14:textId="77777777" w:rsidR="0070405F" w:rsidRPr="00DA3236" w:rsidRDefault="0070405F" w:rsidP="0070405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Zuschlag</w:t>
            </w:r>
          </w:p>
          <w:p w14:paraId="29CAAA50" w14:textId="77777777" w:rsidR="0070405F" w:rsidRPr="00DA3236" w:rsidRDefault="0070405F" w:rsidP="0070405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EF49321" w14:textId="77777777" w:rsidR="0070405F" w:rsidRPr="00DA3236" w:rsidRDefault="0070405F" w:rsidP="0070405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€/h</w:t>
            </w:r>
          </w:p>
        </w:tc>
      </w:tr>
      <w:tr w:rsidR="0070405F" w:rsidRPr="00DA3236" w14:paraId="7DF8FE46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D99080" w14:textId="60275B5B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1.1</w:t>
            </w:r>
          </w:p>
        </w:tc>
        <w:tc>
          <w:tcPr>
            <w:tcW w:w="76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894CE0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Mittellohn ML</w:t>
            </w:r>
          </w:p>
          <w:p w14:paraId="33570711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einschl. Lohnzulagen u. Lohnerhöhung, wenn keine Lohngleitklausel vereinbart wird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CB6DAEA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0405F" w:rsidRPr="00DA3236" w14:paraId="2C976F65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66A503" w14:textId="60E895DD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1.2</w:t>
            </w:r>
          </w:p>
        </w:tc>
        <w:tc>
          <w:tcPr>
            <w:tcW w:w="65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BD540DB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Lohngebundene Kosten</w:t>
            </w:r>
          </w:p>
          <w:p w14:paraId="5F25C016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 xml:space="preserve">Sozialkosten und Soziallöhne, als Zuschlag auf </w:t>
            </w:r>
            <w:r w:rsidRPr="00DA3236">
              <w:rPr>
                <w:rFonts w:ascii="Tahoma" w:hAnsi="Tahoma" w:cs="Tahoma"/>
                <w:b/>
                <w:sz w:val="20"/>
                <w:szCs w:val="20"/>
              </w:rPr>
              <w:t>ML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47047A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D839928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0405F" w:rsidRPr="00DA3236" w14:paraId="6AD367D9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C6BA83" w14:textId="55CA1706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1.3</w:t>
            </w:r>
          </w:p>
        </w:tc>
        <w:tc>
          <w:tcPr>
            <w:tcW w:w="65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4EE0BED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Lohnnebenkosten</w:t>
            </w:r>
          </w:p>
          <w:p w14:paraId="6B4C8938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 xml:space="preserve">Auslösungen, Fahrgelder, als Zuschlag auf </w:t>
            </w:r>
            <w:r w:rsidRPr="00DA3236">
              <w:rPr>
                <w:rFonts w:ascii="Tahoma" w:hAnsi="Tahoma" w:cs="Tahoma"/>
                <w:b/>
                <w:sz w:val="20"/>
                <w:szCs w:val="20"/>
              </w:rPr>
              <w:t>ML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2390893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110AEA83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0405F" w:rsidRPr="00DA3236" w14:paraId="58760A1D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571DE2" w14:textId="44E235EB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1.4</w:t>
            </w:r>
          </w:p>
        </w:tc>
        <w:tc>
          <w:tcPr>
            <w:tcW w:w="76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7A222417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Kalkulationslohn KL</w:t>
            </w:r>
          </w:p>
          <w:p w14:paraId="0ACF8104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(Summe 1.1 bis 1.3)</w:t>
            </w:r>
          </w:p>
        </w:tc>
        <w:tc>
          <w:tcPr>
            <w:tcW w:w="15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5953744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0405F" w:rsidRPr="00DA3236" w14:paraId="7290BB1D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12C158" w14:textId="353B5210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1.5</w:t>
            </w:r>
          </w:p>
        </w:tc>
        <w:tc>
          <w:tcPr>
            <w:tcW w:w="65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3900BB0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Zuschlag auf Kalkulationslohn</w:t>
            </w:r>
          </w:p>
          <w:p w14:paraId="681D13AF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(aus Zeile 2.4, Spalte 1)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891BFB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2D034C3E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0405F" w:rsidRPr="00DA3236" w14:paraId="5CE5D684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24A8C" w14:textId="3FC7F38C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1.6</w:t>
            </w:r>
          </w:p>
        </w:tc>
        <w:tc>
          <w:tcPr>
            <w:tcW w:w="76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2B12B739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Verrechnungslohn VL</w:t>
            </w:r>
          </w:p>
          <w:p w14:paraId="080BE1CC" w14:textId="08DF7B2E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(Summe 1.4 und 1.5)</w:t>
            </w:r>
          </w:p>
        </w:tc>
        <w:tc>
          <w:tcPr>
            <w:tcW w:w="15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AE20BA7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635F6A" w14:textId="63D6899E" w:rsidR="0070405F" w:rsidRPr="00DA3236" w:rsidRDefault="0070405F" w:rsidP="0070405F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784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678"/>
        <w:gridCol w:w="1195"/>
        <w:gridCol w:w="1286"/>
        <w:gridCol w:w="1286"/>
        <w:gridCol w:w="1470"/>
        <w:gridCol w:w="1289"/>
      </w:tblGrid>
      <w:tr w:rsidR="00B44D0B" w:rsidRPr="00DA3236" w14:paraId="5C0FE941" w14:textId="77777777" w:rsidTr="00B44D0B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908FC8" w14:textId="77777777" w:rsidR="00B44D0B" w:rsidRPr="00DA3236" w:rsidRDefault="00B44D0B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  <w:tc>
          <w:tcPr>
            <w:tcW w:w="9204" w:type="dxa"/>
            <w:gridSpan w:val="6"/>
            <w:noWrap/>
            <w:vAlign w:val="center"/>
          </w:tcPr>
          <w:p w14:paraId="6BE8C664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Zuschläge auf die Einzelkosten der Teilleistungen = unmittelbare Herstellungskosten</w:t>
            </w:r>
          </w:p>
        </w:tc>
      </w:tr>
      <w:tr w:rsidR="00B44D0B" w:rsidRPr="00DA3236" w14:paraId="1B99D2DD" w14:textId="77777777" w:rsidTr="007A1FF1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74576D" w14:textId="77777777" w:rsidR="00B44D0B" w:rsidRPr="00DA3236" w:rsidRDefault="00B44D0B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78" w:type="dxa"/>
            <w:noWrap/>
            <w:vAlign w:val="center"/>
          </w:tcPr>
          <w:p w14:paraId="2F4AD142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526" w:type="dxa"/>
            <w:gridSpan w:val="5"/>
            <w:noWrap/>
            <w:vAlign w:val="center"/>
          </w:tcPr>
          <w:p w14:paraId="644A9097" w14:textId="77777777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Zuschläge in % auf</w:t>
            </w:r>
          </w:p>
        </w:tc>
      </w:tr>
      <w:tr w:rsidR="00B44D0B" w:rsidRPr="00DA3236" w14:paraId="0305E327" w14:textId="77777777" w:rsidTr="007A1FF1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3B323D" w14:textId="77777777" w:rsidR="00B44D0B" w:rsidRPr="00DA3236" w:rsidRDefault="00B44D0B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78" w:type="dxa"/>
            <w:noWrap/>
            <w:vAlign w:val="center"/>
          </w:tcPr>
          <w:p w14:paraId="350332B7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95" w:type="dxa"/>
            <w:noWrap/>
            <w:vAlign w:val="center"/>
          </w:tcPr>
          <w:p w14:paraId="56BD6754" w14:textId="77777777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Lohn</w:t>
            </w:r>
          </w:p>
        </w:tc>
        <w:tc>
          <w:tcPr>
            <w:tcW w:w="1286" w:type="dxa"/>
            <w:noWrap/>
            <w:vAlign w:val="center"/>
          </w:tcPr>
          <w:p w14:paraId="3B31DAFB" w14:textId="77777777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Stoffkosten</w:t>
            </w:r>
          </w:p>
        </w:tc>
        <w:tc>
          <w:tcPr>
            <w:tcW w:w="1286" w:type="dxa"/>
            <w:noWrap/>
            <w:vAlign w:val="center"/>
          </w:tcPr>
          <w:p w14:paraId="02AAA462" w14:textId="77777777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Geräte-kosten</w:t>
            </w:r>
          </w:p>
        </w:tc>
        <w:tc>
          <w:tcPr>
            <w:tcW w:w="1470" w:type="dxa"/>
            <w:noWrap/>
            <w:vAlign w:val="center"/>
          </w:tcPr>
          <w:p w14:paraId="6770E4DE" w14:textId="62872852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Sonstige</w:t>
            </w:r>
            <w:r w:rsidRPr="00DA3236">
              <w:rPr>
                <w:rFonts w:ascii="Tahoma" w:hAnsi="Tahoma" w:cs="Tahoma"/>
                <w:sz w:val="20"/>
                <w:szCs w:val="20"/>
              </w:rPr>
              <w:br/>
              <w:t>Kosten</w:t>
            </w:r>
          </w:p>
        </w:tc>
        <w:tc>
          <w:tcPr>
            <w:tcW w:w="1289" w:type="dxa"/>
            <w:noWrap/>
            <w:vAlign w:val="center"/>
          </w:tcPr>
          <w:p w14:paraId="71090B5D" w14:textId="77777777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Nachunter-nehmer-leistungen</w:t>
            </w:r>
          </w:p>
        </w:tc>
      </w:tr>
      <w:tr w:rsidR="00B44D0B" w:rsidRPr="00DA3236" w14:paraId="25746AE5" w14:textId="77777777" w:rsidTr="007A1FF1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E80618" w14:textId="77777777" w:rsidR="00B44D0B" w:rsidRPr="00DA3236" w:rsidRDefault="00B44D0B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2.1</w:t>
            </w:r>
          </w:p>
        </w:tc>
        <w:tc>
          <w:tcPr>
            <w:tcW w:w="2678" w:type="dxa"/>
            <w:noWrap/>
            <w:vAlign w:val="center"/>
          </w:tcPr>
          <w:p w14:paraId="473E7FAB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3B48F66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noWrap/>
            <w:vAlign w:val="center"/>
          </w:tcPr>
          <w:p w14:paraId="00EE1274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noWrap/>
            <w:vAlign w:val="center"/>
          </w:tcPr>
          <w:p w14:paraId="484689D0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noWrap/>
            <w:vAlign w:val="center"/>
          </w:tcPr>
          <w:p w14:paraId="5521C7B4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9" w:type="dxa"/>
            <w:noWrap/>
            <w:vAlign w:val="center"/>
          </w:tcPr>
          <w:p w14:paraId="0BF73337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44D0B" w:rsidRPr="00DA3236" w14:paraId="1DDEABEA" w14:textId="77777777" w:rsidTr="007A1FF1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35A995" w14:textId="77777777" w:rsidR="00B44D0B" w:rsidRPr="00DA3236" w:rsidRDefault="00B44D0B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2.2</w:t>
            </w:r>
          </w:p>
        </w:tc>
        <w:tc>
          <w:tcPr>
            <w:tcW w:w="2678" w:type="dxa"/>
            <w:noWrap/>
            <w:vAlign w:val="center"/>
          </w:tcPr>
          <w:p w14:paraId="6BB7A386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7F09492E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22497382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76E0F733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F78497A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9" w:type="dxa"/>
            <w:tcBorders>
              <w:bottom w:val="single" w:sz="2" w:space="0" w:color="808080"/>
            </w:tcBorders>
            <w:noWrap/>
            <w:vAlign w:val="center"/>
          </w:tcPr>
          <w:p w14:paraId="34A7A12B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86A51B5" w14:textId="53568341" w:rsidR="007A1FF1" w:rsidRPr="00DA3236" w:rsidRDefault="007A1FF1" w:rsidP="0070405F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38F634BF" w14:textId="77777777" w:rsidR="007A1FF1" w:rsidRPr="00DA3236" w:rsidRDefault="007A1FF1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DA3236">
        <w:rPr>
          <w:rFonts w:ascii="Tahoma" w:hAnsi="Tahoma" w:cs="Tahoma"/>
          <w:sz w:val="20"/>
          <w:szCs w:val="20"/>
        </w:rPr>
        <w:br w:type="page"/>
      </w:r>
    </w:p>
    <w:tbl>
      <w:tblPr>
        <w:tblW w:w="9784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1"/>
        <w:gridCol w:w="2680"/>
        <w:gridCol w:w="1195"/>
        <w:gridCol w:w="1286"/>
        <w:gridCol w:w="1286"/>
        <w:gridCol w:w="1470"/>
        <w:gridCol w:w="1286"/>
      </w:tblGrid>
      <w:tr w:rsidR="007A1FF1" w:rsidRPr="00DA3236" w14:paraId="58328A8B" w14:textId="77777777" w:rsidTr="007A1FF1">
        <w:trPr>
          <w:cantSplit/>
          <w:trHeight w:val="397"/>
        </w:trPr>
        <w:tc>
          <w:tcPr>
            <w:tcW w:w="58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F2AFE3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noWrap/>
            <w:vAlign w:val="center"/>
          </w:tcPr>
          <w:p w14:paraId="3F529785" w14:textId="77777777" w:rsidR="007A1FF1" w:rsidRPr="00DA3236" w:rsidRDefault="007A1FF1" w:rsidP="00F6730A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noWrap/>
            <w:vAlign w:val="center"/>
          </w:tcPr>
          <w:p w14:paraId="5E8B8D20" w14:textId="77777777" w:rsidR="007A1FF1" w:rsidRPr="00DA3236" w:rsidRDefault="007A1FF1" w:rsidP="007A1FF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Lohn</w:t>
            </w:r>
          </w:p>
        </w:tc>
        <w:tc>
          <w:tcPr>
            <w:tcW w:w="128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noWrap/>
            <w:vAlign w:val="center"/>
          </w:tcPr>
          <w:p w14:paraId="2AB1ED3A" w14:textId="77777777" w:rsidR="007A1FF1" w:rsidRPr="00DA3236" w:rsidRDefault="007A1FF1" w:rsidP="007A1FF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Stoffkosten</w:t>
            </w:r>
          </w:p>
        </w:tc>
        <w:tc>
          <w:tcPr>
            <w:tcW w:w="128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noWrap/>
            <w:vAlign w:val="center"/>
          </w:tcPr>
          <w:p w14:paraId="06E6936E" w14:textId="77777777" w:rsidR="007A1FF1" w:rsidRPr="00DA3236" w:rsidRDefault="007A1FF1" w:rsidP="007A1FF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Geräte-kosten</w:t>
            </w:r>
          </w:p>
        </w:tc>
        <w:tc>
          <w:tcPr>
            <w:tcW w:w="147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noWrap/>
            <w:vAlign w:val="center"/>
          </w:tcPr>
          <w:p w14:paraId="56B28FC4" w14:textId="77777777" w:rsidR="007A1FF1" w:rsidRPr="00DA3236" w:rsidRDefault="007A1FF1" w:rsidP="007A1FF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Sonstige</w:t>
            </w:r>
            <w:r w:rsidRPr="00DA3236">
              <w:rPr>
                <w:rFonts w:ascii="Tahoma" w:hAnsi="Tahoma" w:cs="Tahoma"/>
                <w:sz w:val="20"/>
                <w:szCs w:val="20"/>
              </w:rPr>
              <w:br/>
              <w:t>Kosten</w:t>
            </w:r>
          </w:p>
        </w:tc>
        <w:tc>
          <w:tcPr>
            <w:tcW w:w="128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noWrap/>
            <w:vAlign w:val="center"/>
          </w:tcPr>
          <w:p w14:paraId="1B4243DF" w14:textId="77777777" w:rsidR="007A1FF1" w:rsidRPr="00DA3236" w:rsidRDefault="007A1FF1" w:rsidP="007A1FF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Nachunter-nehmer-leistungen</w:t>
            </w:r>
          </w:p>
        </w:tc>
      </w:tr>
      <w:tr w:rsidR="007A1FF1" w:rsidRPr="00DA3236" w14:paraId="67B2C03F" w14:textId="77777777" w:rsidTr="007A1FF1">
        <w:trPr>
          <w:cantSplit/>
          <w:trHeight w:val="397"/>
        </w:trPr>
        <w:tc>
          <w:tcPr>
            <w:tcW w:w="581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E54256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2.3</w:t>
            </w:r>
          </w:p>
        </w:tc>
        <w:tc>
          <w:tcPr>
            <w:tcW w:w="2680" w:type="dxa"/>
            <w:tcBorders>
              <w:bottom w:val="single" w:sz="2" w:space="0" w:color="808080"/>
            </w:tcBorders>
            <w:noWrap/>
            <w:vAlign w:val="center"/>
          </w:tcPr>
          <w:p w14:paraId="362EBA74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9B3CC7B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1B86A71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AD85022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7871573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44EA23C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1FF1" w:rsidRPr="00DA3236" w14:paraId="78BC0E96" w14:textId="77777777" w:rsidTr="007A1FF1">
        <w:trPr>
          <w:cantSplit/>
          <w:trHeight w:val="397"/>
        </w:trPr>
        <w:tc>
          <w:tcPr>
            <w:tcW w:w="581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8612AB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2.3.1</w:t>
            </w:r>
          </w:p>
        </w:tc>
        <w:tc>
          <w:tcPr>
            <w:tcW w:w="268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5870588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7EC2354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913F6BB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DED13A9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B182F48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DAC4C9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1FF1" w:rsidRPr="00DA3236" w14:paraId="624A54A4" w14:textId="77777777" w:rsidTr="007A1FF1">
        <w:trPr>
          <w:cantSplit/>
          <w:trHeight w:val="397"/>
        </w:trPr>
        <w:tc>
          <w:tcPr>
            <w:tcW w:w="581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8879D7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2.3.2</w:t>
            </w:r>
          </w:p>
        </w:tc>
        <w:tc>
          <w:tcPr>
            <w:tcW w:w="268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BB715EE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betriebsbezogenes Wagnis</w:t>
            </w:r>
            <w:r w:rsidRPr="001B7CAC">
              <w:rPr>
                <w:rStyle w:val="Funotenzeichen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9D129B8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83A6503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4216E1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9749A11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476069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1FF1" w:rsidRPr="00DA3236" w14:paraId="418C23F3" w14:textId="77777777" w:rsidTr="007A1FF1">
        <w:trPr>
          <w:cantSplit/>
          <w:trHeight w:val="397"/>
        </w:trPr>
        <w:tc>
          <w:tcPr>
            <w:tcW w:w="581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9DEFC4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2.3.3</w:t>
            </w:r>
          </w:p>
        </w:tc>
        <w:tc>
          <w:tcPr>
            <w:tcW w:w="268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E042A63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leistungsbezogenes Wagnis</w:t>
            </w:r>
            <w:r w:rsidRPr="001B7CAC">
              <w:rPr>
                <w:rStyle w:val="Funotenzeichen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0DAFF4B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2C80A63B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E75F1EF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6DCF491E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435084C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1FF1" w:rsidRPr="00DA3236" w14:paraId="718345BC" w14:textId="77777777" w:rsidTr="007A1FF1">
        <w:trPr>
          <w:cantSplit/>
          <w:trHeight w:val="397"/>
        </w:trPr>
        <w:tc>
          <w:tcPr>
            <w:tcW w:w="58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4C0109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2.4</w:t>
            </w:r>
          </w:p>
        </w:tc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6D0955A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AFE8ACB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21F5335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76C7DA56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C101D62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1443A74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6963CA8" w14:textId="61ACB33C" w:rsidR="002E0043" w:rsidRPr="00DA3236" w:rsidRDefault="002E0043" w:rsidP="0070405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1B67BE" w:rsidRPr="00DA3236" w14:paraId="20947789" w14:textId="77777777" w:rsidTr="00F56A73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FC9F82" w14:textId="77777777" w:rsidR="001B67BE" w:rsidRPr="00DA3236" w:rsidRDefault="001B67BE" w:rsidP="001B67BE">
            <w:pPr>
              <w:pStyle w:val="Oben"/>
              <w:spacing w:before="180" w:after="180"/>
              <w:rPr>
                <w:rFonts w:ascii="Tahoma" w:hAnsi="Tahoma" w:cs="Tahoma"/>
              </w:rPr>
            </w:pPr>
            <w:r w:rsidRPr="00DA3236">
              <w:rPr>
                <w:rFonts w:ascii="Tahoma" w:hAnsi="Tahoma" w:cs="Tahoma"/>
              </w:rPr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26803C42" w14:textId="77777777" w:rsidR="001B67BE" w:rsidRPr="00DA3236" w:rsidRDefault="001B67BE" w:rsidP="001B67BE">
            <w:pPr>
              <w:pStyle w:val="Oben"/>
              <w:rPr>
                <w:rFonts w:ascii="Tahoma" w:hAnsi="Tahoma" w:cs="Tahoma"/>
              </w:rPr>
            </w:pPr>
            <w:r w:rsidRPr="00DA3236">
              <w:rPr>
                <w:rFonts w:ascii="Tahoma" w:hAnsi="Tahoma" w:cs="Tahoma"/>
              </w:rPr>
              <w:t>Ermittlung der Angebotssumme</w:t>
            </w:r>
          </w:p>
        </w:tc>
      </w:tr>
      <w:tr w:rsidR="001B67BE" w:rsidRPr="00DA3236" w14:paraId="63A3B018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BA8826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93" w:type="dxa"/>
            <w:shd w:val="clear" w:color="auto" w:fill="auto"/>
            <w:noWrap/>
            <w:vAlign w:val="center"/>
          </w:tcPr>
          <w:p w14:paraId="610621A6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345C348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Einzelkosten der Teilleistungen = unmittelbare Herstellungskosten</w:t>
            </w:r>
          </w:p>
          <w:p w14:paraId="66618329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45F1AC36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Gesamt-zuschläge</w:t>
            </w:r>
          </w:p>
          <w:p w14:paraId="6368782B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gem. 2.4</w:t>
            </w:r>
          </w:p>
          <w:p w14:paraId="39D700AF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0842051B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7CA93E1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Angebotssumme</w:t>
            </w:r>
          </w:p>
          <w:p w14:paraId="61980BFB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211095F2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14551EC3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2089DB02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€</w:t>
            </w:r>
          </w:p>
        </w:tc>
      </w:tr>
      <w:tr w:rsidR="001B67BE" w:rsidRPr="00DA3236" w14:paraId="69A67412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A776CB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  <w:vAlign w:val="center"/>
          </w:tcPr>
          <w:p w14:paraId="4884F6B4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Eigene Lohnkosten</w:t>
            </w:r>
          </w:p>
          <w:p w14:paraId="2FF930A2" w14:textId="77777777" w:rsidR="001B67BE" w:rsidRPr="00DA3236" w:rsidRDefault="001B67BE" w:rsidP="001B67BE">
            <w:pPr>
              <w:tabs>
                <w:tab w:val="left" w:pos="2302"/>
                <w:tab w:val="left" w:pos="2703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Verrechnungslohn (1.6)</w:t>
            </w:r>
            <w:r w:rsidRPr="00DA3236">
              <w:rPr>
                <w:rFonts w:ascii="Tahoma" w:hAnsi="Tahoma" w:cs="Tahoma"/>
                <w:sz w:val="20"/>
                <w:szCs w:val="20"/>
              </w:rPr>
              <w:tab/>
              <w:t>x</w:t>
            </w:r>
            <w:r w:rsidRPr="00DA3236">
              <w:rPr>
                <w:rFonts w:ascii="Tahoma" w:hAnsi="Tahoma" w:cs="Tahoma"/>
                <w:sz w:val="20"/>
                <w:szCs w:val="20"/>
              </w:rPr>
              <w:tab/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05CB7725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1229C5C6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BFC822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353" w:type="dxa"/>
            <w:gridSpan w:val="3"/>
            <w:shd w:val="clear" w:color="auto" w:fill="auto"/>
            <w:noWrap/>
            <w:vAlign w:val="center"/>
          </w:tcPr>
          <w:p w14:paraId="256D81EA" w14:textId="77777777" w:rsidR="001B67BE" w:rsidRPr="00DA3236" w:rsidRDefault="001B67BE" w:rsidP="001B67BE">
            <w:pPr>
              <w:tabs>
                <w:tab w:val="left" w:pos="2302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ab/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751DC55F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4EF0ACB9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9504EF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  <w:vAlign w:val="center"/>
          </w:tcPr>
          <w:p w14:paraId="5AEB3404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Stoffkosten</w:t>
            </w:r>
          </w:p>
          <w:p w14:paraId="0C376C93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54D0530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36CCEEB6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6EEE81A6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730C76B2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1F12F2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  <w:vAlign w:val="center"/>
          </w:tcPr>
          <w:p w14:paraId="7D268A4E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Gerätekosten</w:t>
            </w:r>
          </w:p>
          <w:p w14:paraId="4A94BB9D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6EE4862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3E5BA2FB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5C8846AE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3623CC69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3283AC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  <w:vAlign w:val="center"/>
          </w:tcPr>
          <w:p w14:paraId="6CF244CF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Sonstige Kosten</w:t>
            </w:r>
          </w:p>
          <w:p w14:paraId="2546A58C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2249B883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01384C77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67DA20A8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77788E17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65B55C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  <w:vAlign w:val="center"/>
          </w:tcPr>
          <w:p w14:paraId="56EB3C66" w14:textId="36840FD9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Nachunternehmerleistungen</w:t>
            </w:r>
            <w:r w:rsidRPr="001B7CAC">
              <w:rPr>
                <w:rStyle w:val="Funotenzeichen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978F4D1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5054AEA5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5BBCDD09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7F22788C" w14:textId="77777777" w:rsidTr="00F56A73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EFF0CE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1DF5F0C5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877A1E5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08AC4F4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DA3236">
        <w:rPr>
          <w:rFonts w:ascii="Tahoma" w:hAnsi="Tahoma" w:cs="Tahoma"/>
          <w:sz w:val="20"/>
          <w:szCs w:val="20"/>
        </w:rPr>
        <w:t>eventuelle Erläuterungen des Bieters:</w:t>
      </w:r>
    </w:p>
    <w:p w14:paraId="76B29AA8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8"/>
          <w:szCs w:val="8"/>
        </w:r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1B67BE" w:rsidRPr="00DA3236" w14:paraId="13D1B21A" w14:textId="77777777" w:rsidTr="00A7645B">
        <w:trPr>
          <w:trHeight w:val="1267"/>
        </w:trPr>
        <w:tc>
          <w:tcPr>
            <w:tcW w:w="9923" w:type="dxa"/>
            <w:noWrap/>
            <w:tcMar>
              <w:left w:w="28" w:type="dxa"/>
            </w:tcMar>
          </w:tcPr>
          <w:p w14:paraId="3CE40CF4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964F44A" w14:textId="77777777" w:rsidR="001B67BE" w:rsidRPr="00E11A5A" w:rsidRDefault="001B67BE" w:rsidP="001B67BE">
      <w:pPr>
        <w:spacing w:after="0" w:line="240" w:lineRule="auto"/>
        <w:jc w:val="both"/>
        <w:rPr>
          <w:rFonts w:ascii="Tahoma" w:hAnsi="Tahoma" w:cs="Tahoma"/>
          <w:sz w:val="8"/>
          <w:szCs w:val="8"/>
        </w:rPr>
      </w:pPr>
    </w:p>
    <w:sectPr w:rsidR="001B67BE" w:rsidRPr="00E11A5A" w:rsidSect="00847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A0794" w14:textId="77777777" w:rsidR="006E2A1F" w:rsidRDefault="006E2A1F" w:rsidP="00D41721">
      <w:pPr>
        <w:spacing w:after="0" w:line="240" w:lineRule="auto"/>
      </w:pPr>
      <w:r>
        <w:separator/>
      </w:r>
    </w:p>
  </w:endnote>
  <w:endnote w:type="continuationSeparator" w:id="0">
    <w:p w14:paraId="35393A4E" w14:textId="77777777" w:rsidR="006E2A1F" w:rsidRDefault="006E2A1F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20"/>
        <w:szCs w:val="20"/>
      </w:rPr>
      <w:id w:val="1314988976"/>
      <w:docPartObj>
        <w:docPartGallery w:val="Page Numbers (Bottom of Page)"/>
        <w:docPartUnique/>
      </w:docPartObj>
    </w:sdtPr>
    <w:sdtEndPr/>
    <w:sdtContent>
      <w:p w14:paraId="3EED0638" w14:textId="0EDF9A5F" w:rsidR="003F1FA4" w:rsidRPr="00847678" w:rsidRDefault="00847678" w:rsidP="00847678">
        <w:pPr>
          <w:pStyle w:val="Fuzeile"/>
          <w:jc w:val="center"/>
          <w:rPr>
            <w:rFonts w:ascii="Tahoma" w:hAnsi="Tahoma" w:cs="Tahoma"/>
            <w:sz w:val="20"/>
            <w:szCs w:val="20"/>
          </w:rPr>
        </w:pPr>
        <w:r w:rsidRPr="00847678">
          <w:rPr>
            <w:rFonts w:ascii="Tahoma" w:hAnsi="Tahoma" w:cs="Tahoma"/>
            <w:sz w:val="20"/>
            <w:szCs w:val="20"/>
          </w:rPr>
          <w:t xml:space="preserve">Seite </w:t>
        </w:r>
        <w:r w:rsidRPr="00847678">
          <w:rPr>
            <w:rFonts w:ascii="Tahoma" w:hAnsi="Tahoma" w:cs="Tahoma"/>
            <w:sz w:val="20"/>
            <w:szCs w:val="20"/>
          </w:rPr>
          <w:fldChar w:fldCharType="begin"/>
        </w:r>
        <w:r w:rsidRPr="00847678">
          <w:rPr>
            <w:rFonts w:ascii="Tahoma" w:hAnsi="Tahoma" w:cs="Tahoma"/>
            <w:sz w:val="20"/>
            <w:szCs w:val="20"/>
          </w:rPr>
          <w:instrText>PAGE   \* MERGEFORMAT</w:instrText>
        </w:r>
        <w:r w:rsidRPr="00847678">
          <w:rPr>
            <w:rFonts w:ascii="Tahoma" w:hAnsi="Tahoma" w:cs="Tahoma"/>
            <w:sz w:val="20"/>
            <w:szCs w:val="20"/>
          </w:rPr>
          <w:fldChar w:fldCharType="separate"/>
        </w:r>
        <w:r w:rsidRPr="00847678">
          <w:rPr>
            <w:rFonts w:ascii="Tahoma" w:hAnsi="Tahoma" w:cs="Tahoma"/>
            <w:sz w:val="20"/>
            <w:szCs w:val="20"/>
          </w:rPr>
          <w:t>1</w:t>
        </w:r>
        <w:r w:rsidRPr="00847678">
          <w:rPr>
            <w:rFonts w:ascii="Tahoma" w:hAnsi="Tahoma" w:cs="Tahoma"/>
            <w:sz w:val="20"/>
            <w:szCs w:val="20"/>
          </w:rPr>
          <w:fldChar w:fldCharType="end"/>
        </w:r>
        <w:r w:rsidRPr="00847678">
          <w:rPr>
            <w:rFonts w:ascii="Tahoma" w:hAnsi="Tahoma" w:cs="Tahoma"/>
            <w:sz w:val="20"/>
            <w:szCs w:val="20"/>
          </w:rPr>
          <w:t xml:space="preserve"> von 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4282F" w14:textId="77777777" w:rsidR="006E2A1F" w:rsidRDefault="006E2A1F" w:rsidP="00D41721">
      <w:pPr>
        <w:spacing w:after="0" w:line="240" w:lineRule="auto"/>
      </w:pPr>
      <w:r>
        <w:separator/>
      </w:r>
    </w:p>
  </w:footnote>
  <w:footnote w:type="continuationSeparator" w:id="0">
    <w:p w14:paraId="1CA8490B" w14:textId="77777777" w:rsidR="006E2A1F" w:rsidRDefault="006E2A1F" w:rsidP="00D41721">
      <w:pPr>
        <w:spacing w:after="0" w:line="240" w:lineRule="auto"/>
      </w:pPr>
      <w:r>
        <w:continuationSeparator/>
      </w:r>
    </w:p>
  </w:footnote>
  <w:footnote w:id="1">
    <w:p w14:paraId="54173615" w14:textId="77777777" w:rsidR="007A1FF1" w:rsidRPr="00364C61" w:rsidRDefault="007A1FF1" w:rsidP="007A1FF1">
      <w:pPr>
        <w:pStyle w:val="Funotentext"/>
        <w:rPr>
          <w:rFonts w:ascii="Tahoma" w:hAnsi="Tahoma" w:cs="Tahoma"/>
        </w:rPr>
      </w:pPr>
      <w:r w:rsidRPr="001B7CAC">
        <w:rPr>
          <w:rStyle w:val="Funotenzeichen"/>
          <w:rFonts w:ascii="Tahoma" w:hAnsi="Tahoma" w:cs="Tahoma"/>
          <w:b/>
          <w:bCs/>
        </w:rPr>
        <w:footnoteRef/>
      </w:r>
      <w:r w:rsidRPr="00364C61">
        <w:rPr>
          <w:rFonts w:ascii="Tahoma" w:hAnsi="Tahoma" w:cs="Tahoma"/>
        </w:rPr>
        <w:t xml:space="preserve"> </w:t>
      </w:r>
      <w:r w:rsidRPr="00364C61">
        <w:rPr>
          <w:rFonts w:ascii="Tahoma" w:hAnsi="Tahoma" w:cs="Tahoma"/>
          <w:sz w:val="16"/>
          <w:szCs w:val="16"/>
        </w:rPr>
        <w:t>Wagnis für das allgemeine Unternehmensrisiko</w:t>
      </w:r>
    </w:p>
  </w:footnote>
  <w:footnote w:id="2">
    <w:p w14:paraId="198295FA" w14:textId="77777777" w:rsidR="007A1FF1" w:rsidRPr="00364C61" w:rsidRDefault="007A1FF1" w:rsidP="007A1FF1">
      <w:pPr>
        <w:pStyle w:val="Funotentext"/>
        <w:rPr>
          <w:rFonts w:ascii="Tahoma" w:hAnsi="Tahoma" w:cs="Tahoma"/>
        </w:rPr>
      </w:pPr>
      <w:r w:rsidRPr="001B7CAC">
        <w:rPr>
          <w:rStyle w:val="Funotenzeichen"/>
          <w:rFonts w:ascii="Tahoma" w:hAnsi="Tahoma" w:cs="Tahoma"/>
          <w:b/>
          <w:bCs/>
        </w:rPr>
        <w:footnoteRef/>
      </w:r>
      <w:r w:rsidRPr="00364C61">
        <w:rPr>
          <w:rFonts w:ascii="Tahoma" w:hAnsi="Tahoma" w:cs="Tahoma"/>
        </w:rPr>
        <w:t xml:space="preserve"> </w:t>
      </w:r>
      <w:r w:rsidRPr="00364C61">
        <w:rPr>
          <w:rFonts w:ascii="Tahoma" w:hAnsi="Tahoma" w:cs="Tahoma"/>
          <w:sz w:val="16"/>
          <w:szCs w:val="16"/>
        </w:rPr>
        <w:t>Mit der Ausführung der Leistungen verbundenes Wagnis</w:t>
      </w:r>
    </w:p>
  </w:footnote>
  <w:footnote w:id="3">
    <w:p w14:paraId="6EAA5188" w14:textId="2E9F45EF" w:rsidR="001B67BE" w:rsidRPr="00364C61" w:rsidRDefault="001B67BE" w:rsidP="00A7645B">
      <w:pPr>
        <w:pStyle w:val="Funote"/>
        <w:tabs>
          <w:tab w:val="clear" w:pos="284"/>
          <w:tab w:val="left" w:pos="0"/>
        </w:tabs>
        <w:ind w:left="0" w:firstLine="0"/>
        <w:rPr>
          <w:rStyle w:val="FunoteZchn"/>
          <w:rFonts w:ascii="Tahoma" w:hAnsi="Tahoma" w:cs="Tahoma"/>
        </w:rPr>
      </w:pPr>
      <w:r w:rsidRPr="001B7CAC">
        <w:rPr>
          <w:rStyle w:val="Funotenzeichen"/>
          <w:rFonts w:ascii="Tahoma" w:hAnsi="Tahoma" w:cs="Tahoma"/>
          <w:bCs/>
          <w:sz w:val="20"/>
          <w:szCs w:val="20"/>
        </w:rPr>
        <w:footnoteRef/>
      </w:r>
      <w:r w:rsidR="001B7CAC">
        <w:rPr>
          <w:rFonts w:ascii="Tahoma" w:hAnsi="Tahoma" w:cs="Tahoma"/>
        </w:rPr>
        <w:t xml:space="preserve"> </w:t>
      </w:r>
      <w:r w:rsidRPr="00364C61">
        <w:rPr>
          <w:rFonts w:ascii="Tahoma" w:hAnsi="Tahoma" w:cs="Tahoma"/>
          <w:b w:val="0"/>
          <w:bCs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1530BB1C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127591">
      <w:rPr>
        <w:rFonts w:ascii="Tahoma" w:hAnsi="Tahoma" w:cs="Tahoma"/>
        <w:sz w:val="18"/>
        <w:szCs w:val="18"/>
      </w:rPr>
      <w:t>Angaben zur Kalkulation mit vorbestimmten Zuschlägen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7D4D50FE" w:rsidR="005A37C9" w:rsidRPr="00D40045" w:rsidRDefault="00127591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 w:rsidRPr="00127591">
            <w:rPr>
              <w:rFonts w:ascii="Tahoma" w:hAnsi="Tahoma" w:cs="Tahoma"/>
              <w:b/>
            </w:rPr>
            <w:t>Angaben zur Kalkulation mit vorbestimmten Zuschlägen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61AB1"/>
    <w:rsid w:val="00065C16"/>
    <w:rsid w:val="000C4191"/>
    <w:rsid w:val="000E776D"/>
    <w:rsid w:val="001050C5"/>
    <w:rsid w:val="0011285A"/>
    <w:rsid w:val="00127591"/>
    <w:rsid w:val="00133ACC"/>
    <w:rsid w:val="00146F95"/>
    <w:rsid w:val="0017572A"/>
    <w:rsid w:val="00197A03"/>
    <w:rsid w:val="001B67BE"/>
    <w:rsid w:val="001B7CAC"/>
    <w:rsid w:val="001D46FB"/>
    <w:rsid w:val="001E61B7"/>
    <w:rsid w:val="001F7C8F"/>
    <w:rsid w:val="00216925"/>
    <w:rsid w:val="00230F10"/>
    <w:rsid w:val="002350B1"/>
    <w:rsid w:val="00236352"/>
    <w:rsid w:val="00261C85"/>
    <w:rsid w:val="002B1317"/>
    <w:rsid w:val="002C116F"/>
    <w:rsid w:val="002C2C28"/>
    <w:rsid w:val="002D7454"/>
    <w:rsid w:val="002E0043"/>
    <w:rsid w:val="00331683"/>
    <w:rsid w:val="00334CC7"/>
    <w:rsid w:val="003607D6"/>
    <w:rsid w:val="00361479"/>
    <w:rsid w:val="00364C61"/>
    <w:rsid w:val="00371138"/>
    <w:rsid w:val="003B13DE"/>
    <w:rsid w:val="003D5BD7"/>
    <w:rsid w:val="003F1FA4"/>
    <w:rsid w:val="003F6730"/>
    <w:rsid w:val="00401B8B"/>
    <w:rsid w:val="00417290"/>
    <w:rsid w:val="00455A89"/>
    <w:rsid w:val="00461222"/>
    <w:rsid w:val="004848E8"/>
    <w:rsid w:val="004B7BC4"/>
    <w:rsid w:val="004C3609"/>
    <w:rsid w:val="00510426"/>
    <w:rsid w:val="005118EF"/>
    <w:rsid w:val="00515E53"/>
    <w:rsid w:val="00522EF2"/>
    <w:rsid w:val="00596711"/>
    <w:rsid w:val="005A37C9"/>
    <w:rsid w:val="006016DC"/>
    <w:rsid w:val="006073AE"/>
    <w:rsid w:val="00611DC3"/>
    <w:rsid w:val="0064184C"/>
    <w:rsid w:val="00646794"/>
    <w:rsid w:val="006C6D79"/>
    <w:rsid w:val="006E2A1F"/>
    <w:rsid w:val="006F3520"/>
    <w:rsid w:val="0070405F"/>
    <w:rsid w:val="00746066"/>
    <w:rsid w:val="007627C8"/>
    <w:rsid w:val="00776A26"/>
    <w:rsid w:val="0079521E"/>
    <w:rsid w:val="007A1FF1"/>
    <w:rsid w:val="007D6ADA"/>
    <w:rsid w:val="00847678"/>
    <w:rsid w:val="00857774"/>
    <w:rsid w:val="008978C7"/>
    <w:rsid w:val="008B2D2B"/>
    <w:rsid w:val="008D4686"/>
    <w:rsid w:val="008E4D35"/>
    <w:rsid w:val="00917F78"/>
    <w:rsid w:val="00970BB3"/>
    <w:rsid w:val="00987CE7"/>
    <w:rsid w:val="009C0365"/>
    <w:rsid w:val="009D0297"/>
    <w:rsid w:val="009E2AB3"/>
    <w:rsid w:val="009F13A6"/>
    <w:rsid w:val="00A351DD"/>
    <w:rsid w:val="00A35416"/>
    <w:rsid w:val="00A553CF"/>
    <w:rsid w:val="00A6241C"/>
    <w:rsid w:val="00A7645B"/>
    <w:rsid w:val="00AA3804"/>
    <w:rsid w:val="00AE2125"/>
    <w:rsid w:val="00B07EE1"/>
    <w:rsid w:val="00B2271F"/>
    <w:rsid w:val="00B44D0B"/>
    <w:rsid w:val="00B7448E"/>
    <w:rsid w:val="00BF0818"/>
    <w:rsid w:val="00BF0A3B"/>
    <w:rsid w:val="00C105AE"/>
    <w:rsid w:val="00C24050"/>
    <w:rsid w:val="00C43096"/>
    <w:rsid w:val="00C94D20"/>
    <w:rsid w:val="00CB1A1C"/>
    <w:rsid w:val="00CB2C1C"/>
    <w:rsid w:val="00CD18ED"/>
    <w:rsid w:val="00CF20DB"/>
    <w:rsid w:val="00D31971"/>
    <w:rsid w:val="00D40045"/>
    <w:rsid w:val="00D41721"/>
    <w:rsid w:val="00D517A1"/>
    <w:rsid w:val="00D75E70"/>
    <w:rsid w:val="00DA3236"/>
    <w:rsid w:val="00DB0EB8"/>
    <w:rsid w:val="00E049A8"/>
    <w:rsid w:val="00E11A5A"/>
    <w:rsid w:val="00E47183"/>
    <w:rsid w:val="00E719B2"/>
    <w:rsid w:val="00E74688"/>
    <w:rsid w:val="00E84644"/>
    <w:rsid w:val="00E96EC5"/>
    <w:rsid w:val="00EB7E67"/>
    <w:rsid w:val="00F14871"/>
    <w:rsid w:val="00F56A73"/>
    <w:rsid w:val="00F6032A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rsid w:val="00B44D0B"/>
    <w:pPr>
      <w:keepNext/>
      <w:spacing w:after="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B44D0B"/>
    <w:rPr>
      <w:rFonts w:ascii="Arial" w:eastAsia="Times New Roman" w:hAnsi="Arial"/>
    </w:rPr>
  </w:style>
  <w:style w:type="character" w:styleId="Funotenzeichen">
    <w:name w:val="footnote reference"/>
    <w:semiHidden/>
    <w:rsid w:val="00B44D0B"/>
    <w:rPr>
      <w:vertAlign w:val="superscript"/>
    </w:rPr>
  </w:style>
  <w:style w:type="paragraph" w:customStyle="1" w:styleId="Oben">
    <w:name w:val="Oben"/>
    <w:basedOn w:val="Standard"/>
    <w:next w:val="Standard"/>
    <w:rsid w:val="001B67BE"/>
    <w:pPr>
      <w:keepNext/>
      <w:spacing w:after="0" w:line="240" w:lineRule="auto"/>
      <w:jc w:val="both"/>
    </w:pPr>
    <w:rPr>
      <w:rFonts w:ascii="Arial" w:eastAsia="Times New Roman" w:hAnsi="Arial"/>
      <w:b/>
      <w:sz w:val="20"/>
      <w:szCs w:val="20"/>
      <w:lang w:eastAsia="de-DE"/>
    </w:rPr>
  </w:style>
  <w:style w:type="paragraph" w:customStyle="1" w:styleId="Funote">
    <w:name w:val="Fußnote"/>
    <w:basedOn w:val="Standard"/>
    <w:next w:val="Standard"/>
    <w:link w:val="FunoteZchn"/>
    <w:rsid w:val="001B67BE"/>
    <w:pPr>
      <w:keepNext/>
      <w:widowControl w:val="0"/>
      <w:tabs>
        <w:tab w:val="left" w:pos="284"/>
      </w:tabs>
      <w:spacing w:after="0" w:line="240" w:lineRule="auto"/>
      <w:ind w:left="284" w:hanging="284"/>
      <w:jc w:val="both"/>
    </w:pPr>
    <w:rPr>
      <w:rFonts w:ascii="Arial" w:eastAsia="Times New Roman" w:hAnsi="Arial"/>
      <w:b/>
      <w:sz w:val="16"/>
      <w:szCs w:val="16"/>
      <w:lang w:eastAsia="de-DE"/>
    </w:rPr>
  </w:style>
  <w:style w:type="character" w:customStyle="1" w:styleId="FunoteZchn">
    <w:name w:val="Fußnote Zchn"/>
    <w:link w:val="Funote"/>
    <w:rsid w:val="001B67BE"/>
    <w:rPr>
      <w:rFonts w:ascii="Arial" w:eastAsia="Times New Roman" w:hAnsi="Arial"/>
      <w:b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233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11</cp:revision>
  <cp:lastPrinted>2025-02-11T11:17:00Z</cp:lastPrinted>
  <dcterms:created xsi:type="dcterms:W3CDTF">2026-01-08T13:32:00Z</dcterms:created>
  <dcterms:modified xsi:type="dcterms:W3CDTF">2026-06-16T13:12:00Z</dcterms:modified>
</cp:coreProperties>
</file>